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F34825B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8C77A9">
        <w:rPr>
          <w:sz w:val="28"/>
          <w:szCs w:val="28"/>
          <w:lang w:eastAsia="ru-RU"/>
        </w:rPr>
        <w:t xml:space="preserve">28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C77A9">
        <w:rPr>
          <w:sz w:val="28"/>
          <w:szCs w:val="28"/>
          <w:lang w:eastAsia="ru-RU"/>
        </w:rPr>
        <w:t>62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3F2A706D" w14:textId="77777777" w:rsidR="00216965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62BEECAA" w14:textId="77777777" w:rsidR="008C77A9" w:rsidRDefault="00E114E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27.02.2024 № 34</w:t>
      </w:r>
      <w:r w:rsidR="00E32F31">
        <w:rPr>
          <w:b/>
          <w:iCs/>
          <w:sz w:val="28"/>
          <w:szCs w:val="28"/>
        </w:rPr>
        <w:t>, 04.03.2024 № 43</w:t>
      </w:r>
      <w:r w:rsidR="00610A9D">
        <w:rPr>
          <w:b/>
          <w:iCs/>
          <w:sz w:val="28"/>
          <w:szCs w:val="28"/>
        </w:rPr>
        <w:t>, от 21.03.2024 № 53</w:t>
      </w:r>
      <w:r w:rsidR="008C77A9">
        <w:rPr>
          <w:b/>
          <w:iCs/>
          <w:sz w:val="28"/>
          <w:szCs w:val="28"/>
        </w:rPr>
        <w:t>, 26.03.2024</w:t>
      </w:r>
    </w:p>
    <w:p w14:paraId="79691E3F" w14:textId="781C6FEA" w:rsidR="008A68B6" w:rsidRPr="0000648A" w:rsidRDefault="008C77A9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57, 27.03.2024 № 59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883962A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E32F31">
        <w:rPr>
          <w:sz w:val="28"/>
          <w:szCs w:val="28"/>
        </w:rPr>
        <w:t>, 04.03.2024 № 43</w:t>
      </w:r>
      <w:r w:rsidR="00610A9D">
        <w:rPr>
          <w:sz w:val="28"/>
          <w:szCs w:val="28"/>
        </w:rPr>
        <w:t>, 21.03.2024 № 53</w:t>
      </w:r>
      <w:r w:rsidR="008C77A9">
        <w:rPr>
          <w:sz w:val="28"/>
          <w:szCs w:val="28"/>
        </w:rPr>
        <w:t>, 26.03.2024 № 57, 27.03.2024 № 59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65E5A2C5" w14:textId="401121D1" w:rsidR="00E32F31" w:rsidRDefault="00E27D06" w:rsidP="00101703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E32F31" w:rsidRPr="0000648A">
        <w:rPr>
          <w:sz w:val="28"/>
          <w:szCs w:val="28"/>
        </w:rPr>
        <w:t xml:space="preserve">Для </w:t>
      </w:r>
      <w:r w:rsidR="00E32F31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4F7686" w14:paraId="5B8F221B" w14:textId="77777777" w:rsidTr="007971A0">
        <w:trPr>
          <w:trHeight w:val="285"/>
        </w:trPr>
        <w:tc>
          <w:tcPr>
            <w:tcW w:w="1845" w:type="dxa"/>
          </w:tcPr>
          <w:p w14:paraId="2AC071B5" w14:textId="12C552DC" w:rsidR="004F7686" w:rsidRDefault="004F768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0110829110</w:t>
            </w:r>
          </w:p>
        </w:tc>
        <w:tc>
          <w:tcPr>
            <w:tcW w:w="8310" w:type="dxa"/>
          </w:tcPr>
          <w:p w14:paraId="33D7095E" w14:textId="0C8482D7" w:rsidR="004F7686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Поддержка женского движения Байкаловского муниципального района</w:t>
            </w:r>
          </w:p>
        </w:tc>
      </w:tr>
      <w:tr w:rsidR="004F7686" w14:paraId="4825F2CE" w14:textId="77777777" w:rsidTr="007971A0">
        <w:trPr>
          <w:trHeight w:val="285"/>
        </w:trPr>
        <w:tc>
          <w:tcPr>
            <w:tcW w:w="1845" w:type="dxa"/>
          </w:tcPr>
          <w:p w14:paraId="4AC6F972" w14:textId="17B9B707" w:rsidR="004F7686" w:rsidRDefault="004F768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0170129010</w:t>
            </w:r>
          </w:p>
        </w:tc>
        <w:tc>
          <w:tcPr>
            <w:tcW w:w="8310" w:type="dxa"/>
          </w:tcPr>
          <w:p w14:paraId="4E5C5B43" w14:textId="086623CF" w:rsidR="004F7686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Улучшение жилищных условий граждан, проживающих на сельских территориях за счет средств местного бюджета</w:t>
            </w:r>
          </w:p>
        </w:tc>
      </w:tr>
      <w:tr w:rsidR="00E32F31" w14:paraId="068F24B0" w14:textId="77777777" w:rsidTr="007971A0">
        <w:trPr>
          <w:trHeight w:val="285"/>
        </w:trPr>
        <w:tc>
          <w:tcPr>
            <w:tcW w:w="1845" w:type="dxa"/>
          </w:tcPr>
          <w:p w14:paraId="43383AFA" w14:textId="1BA77E46" w:rsidR="00E32F31" w:rsidRDefault="00216965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0130326100</w:t>
            </w:r>
          </w:p>
        </w:tc>
        <w:tc>
          <w:tcPr>
            <w:tcW w:w="8310" w:type="dxa"/>
          </w:tcPr>
          <w:p w14:paraId="5F3B71F1" w14:textId="0C768251" w:rsidR="00E32F31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Корректировка "Проекта зон охраны" объекта культурного наследия регионального значения "Особняк Д.А. Бахарева"</w:t>
            </w:r>
          </w:p>
        </w:tc>
      </w:tr>
      <w:tr w:rsidR="00216965" w14:paraId="43558F33" w14:textId="77777777" w:rsidTr="007971A0">
        <w:trPr>
          <w:trHeight w:val="285"/>
        </w:trPr>
        <w:tc>
          <w:tcPr>
            <w:tcW w:w="1845" w:type="dxa"/>
          </w:tcPr>
          <w:p w14:paraId="1EC48BF3" w14:textId="005D4FDA" w:rsidR="00216965" w:rsidRDefault="00216965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01301И6040</w:t>
            </w:r>
          </w:p>
        </w:tc>
        <w:tc>
          <w:tcPr>
            <w:tcW w:w="8310" w:type="dxa"/>
          </w:tcPr>
          <w:p w14:paraId="7539BEB1" w14:textId="0783301F" w:rsidR="00216965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Организация и проведение праздников, конкурсов и фестивалей для населения</w:t>
            </w:r>
          </w:p>
        </w:tc>
      </w:tr>
      <w:tr w:rsidR="00216965" w14:paraId="2490405C" w14:textId="77777777" w:rsidTr="007971A0">
        <w:trPr>
          <w:trHeight w:val="285"/>
        </w:trPr>
        <w:tc>
          <w:tcPr>
            <w:tcW w:w="1845" w:type="dxa"/>
          </w:tcPr>
          <w:p w14:paraId="7CB95FFA" w14:textId="36A99912" w:rsidR="00216965" w:rsidRDefault="00216965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01305И6140</w:t>
            </w:r>
          </w:p>
        </w:tc>
        <w:tc>
          <w:tcPr>
            <w:tcW w:w="8310" w:type="dxa"/>
          </w:tcPr>
          <w:p w14:paraId="6EA3FF91" w14:textId="27D860E9" w:rsidR="00216965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Капитальный ремонт Макушинского сельского Дома культуры</w:t>
            </w:r>
          </w:p>
        </w:tc>
      </w:tr>
      <w:tr w:rsidR="00216965" w14:paraId="3727A71E" w14:textId="77777777" w:rsidTr="007971A0">
        <w:trPr>
          <w:trHeight w:val="285"/>
        </w:trPr>
        <w:tc>
          <w:tcPr>
            <w:tcW w:w="1845" w:type="dxa"/>
          </w:tcPr>
          <w:p w14:paraId="661A0922" w14:textId="7D300F3B" w:rsidR="00216965" w:rsidRDefault="00216965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0140125150</w:t>
            </w:r>
          </w:p>
        </w:tc>
        <w:tc>
          <w:tcPr>
            <w:tcW w:w="8310" w:type="dxa"/>
          </w:tcPr>
          <w:p w14:paraId="0FDD4834" w14:textId="7953A458" w:rsidR="00216965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Поддержка деятельности юнармейского движения</w:t>
            </w:r>
          </w:p>
        </w:tc>
      </w:tr>
      <w:tr w:rsidR="00216965" w14:paraId="0ABF8D8E" w14:textId="77777777" w:rsidTr="007971A0">
        <w:trPr>
          <w:trHeight w:val="285"/>
        </w:trPr>
        <w:tc>
          <w:tcPr>
            <w:tcW w:w="1845" w:type="dxa"/>
          </w:tcPr>
          <w:p w14:paraId="7552BDDD" w14:textId="5C0B74A6" w:rsidR="00216965" w:rsidRDefault="00216965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01501И8090</w:t>
            </w:r>
          </w:p>
        </w:tc>
        <w:tc>
          <w:tcPr>
            <w:tcW w:w="8310" w:type="dxa"/>
          </w:tcPr>
          <w:p w14:paraId="024ACDA3" w14:textId="1A9ACEB9" w:rsidR="00216965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 xml:space="preserve">Капитальный ремонт канализации и санузла в спортивном зале </w:t>
            </w:r>
            <w:proofErr w:type="spellStart"/>
            <w:r w:rsidRPr="00B07A46">
              <w:rPr>
                <w:sz w:val="28"/>
                <w:szCs w:val="28"/>
                <w:lang w:eastAsia="ru-RU"/>
              </w:rPr>
              <w:t>с.Елань</w:t>
            </w:r>
            <w:proofErr w:type="spellEnd"/>
          </w:p>
        </w:tc>
      </w:tr>
      <w:tr w:rsidR="00FF3F6F" w14:paraId="4E5BDC13" w14:textId="77777777" w:rsidTr="007971A0">
        <w:trPr>
          <w:trHeight w:val="285"/>
        </w:trPr>
        <w:tc>
          <w:tcPr>
            <w:tcW w:w="1845" w:type="dxa"/>
          </w:tcPr>
          <w:p w14:paraId="59B36485" w14:textId="357F7384" w:rsidR="00FF3F6F" w:rsidRDefault="00FF3F6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01702И3120</w:t>
            </w:r>
          </w:p>
        </w:tc>
        <w:tc>
          <w:tcPr>
            <w:tcW w:w="8310" w:type="dxa"/>
          </w:tcPr>
          <w:p w14:paraId="52241C3B" w14:textId="40212E25" w:rsidR="00FF3F6F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Приобретение оборудования для системы водоснабжения</w:t>
            </w:r>
          </w:p>
        </w:tc>
      </w:tr>
      <w:tr w:rsidR="00FF3F6F" w14:paraId="0417084F" w14:textId="77777777" w:rsidTr="007971A0">
        <w:trPr>
          <w:trHeight w:val="285"/>
        </w:trPr>
        <w:tc>
          <w:tcPr>
            <w:tcW w:w="1845" w:type="dxa"/>
          </w:tcPr>
          <w:p w14:paraId="16C43ABA" w14:textId="79E3506A" w:rsidR="00FF3F6F" w:rsidRDefault="00FF3F6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01702И3150</w:t>
            </w:r>
          </w:p>
        </w:tc>
        <w:tc>
          <w:tcPr>
            <w:tcW w:w="8310" w:type="dxa"/>
          </w:tcPr>
          <w:p w14:paraId="010DA8F2" w14:textId="09E5CF39" w:rsidR="00FF3F6F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Приобретение, монтажные и пусконаладочные работы котельного оборудования</w:t>
            </w:r>
          </w:p>
        </w:tc>
      </w:tr>
      <w:tr w:rsidR="00FF3F6F" w14:paraId="0134E6DB" w14:textId="77777777" w:rsidTr="007971A0">
        <w:trPr>
          <w:trHeight w:val="285"/>
        </w:trPr>
        <w:tc>
          <w:tcPr>
            <w:tcW w:w="1845" w:type="dxa"/>
          </w:tcPr>
          <w:p w14:paraId="1BC4AED8" w14:textId="45E35C05" w:rsidR="00FF3F6F" w:rsidRDefault="00FF3F6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01702И3160</w:t>
            </w:r>
          </w:p>
        </w:tc>
        <w:tc>
          <w:tcPr>
            <w:tcW w:w="8310" w:type="dxa"/>
          </w:tcPr>
          <w:p w14:paraId="637456DA" w14:textId="3EA72EFC" w:rsidR="00FF3F6F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FF3F6F" w14:paraId="2A9356E3" w14:textId="77777777" w:rsidTr="007971A0">
        <w:trPr>
          <w:trHeight w:val="285"/>
        </w:trPr>
        <w:tc>
          <w:tcPr>
            <w:tcW w:w="1845" w:type="dxa"/>
          </w:tcPr>
          <w:p w14:paraId="697CDF29" w14:textId="478C48C5" w:rsidR="00FF3F6F" w:rsidRDefault="00FF3F6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01Л02И3040</w:t>
            </w:r>
          </w:p>
        </w:tc>
        <w:tc>
          <w:tcPr>
            <w:tcW w:w="8310" w:type="dxa"/>
          </w:tcPr>
          <w:p w14:paraId="768A16A3" w14:textId="302DB38B" w:rsidR="00FF3F6F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Обустройство и устройство источников нецентрализованного водоснабжения</w:t>
            </w:r>
          </w:p>
        </w:tc>
      </w:tr>
      <w:tr w:rsidR="00F459BB" w14:paraId="259A2734" w14:textId="77777777" w:rsidTr="007971A0">
        <w:trPr>
          <w:trHeight w:val="285"/>
        </w:trPr>
        <w:tc>
          <w:tcPr>
            <w:tcW w:w="1845" w:type="dxa"/>
          </w:tcPr>
          <w:p w14:paraId="4E7B79D3" w14:textId="4A53884F" w:rsidR="00F459BB" w:rsidRDefault="00F459BB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0230125050</w:t>
            </w:r>
          </w:p>
        </w:tc>
        <w:tc>
          <w:tcPr>
            <w:tcW w:w="8310" w:type="dxa"/>
          </w:tcPr>
          <w:p w14:paraId="71FD8311" w14:textId="05BA0A5B" w:rsidR="00F459BB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Укрепление и развитие материально-технической базы в учреждениях дополнительного образования</w:t>
            </w:r>
          </w:p>
        </w:tc>
      </w:tr>
      <w:tr w:rsidR="00F459BB" w14:paraId="0598F4C7" w14:textId="77777777" w:rsidTr="007971A0">
        <w:trPr>
          <w:trHeight w:val="285"/>
        </w:trPr>
        <w:tc>
          <w:tcPr>
            <w:tcW w:w="1845" w:type="dxa"/>
          </w:tcPr>
          <w:p w14:paraId="3787829E" w14:textId="5C1AFE99" w:rsidR="00F459BB" w:rsidRDefault="00F459BB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0230125090</w:t>
            </w:r>
          </w:p>
        </w:tc>
        <w:tc>
          <w:tcPr>
            <w:tcW w:w="8310" w:type="dxa"/>
          </w:tcPr>
          <w:p w14:paraId="64AAC01D" w14:textId="1D5114AB" w:rsidR="00F459BB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Организация выездных тренировок, учебных сборов, участие в выездных спортивных соревнованиях обучающихся муниципального бюджетного учреждения дополнительного образования "Байкаловская спортивная школа"</w:t>
            </w:r>
          </w:p>
        </w:tc>
      </w:tr>
      <w:tr w:rsidR="00F459BB" w14:paraId="45DDD45B" w14:textId="77777777" w:rsidTr="007971A0">
        <w:trPr>
          <w:trHeight w:val="285"/>
        </w:trPr>
        <w:tc>
          <w:tcPr>
            <w:tcW w:w="1845" w:type="dxa"/>
          </w:tcPr>
          <w:p w14:paraId="6EB8EC54" w14:textId="5C6FA8BD" w:rsidR="00F459BB" w:rsidRPr="00F459BB" w:rsidRDefault="00F459BB" w:rsidP="007971A0">
            <w:pPr>
              <w:suppressAutoHyphens w:val="0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02301</w:t>
            </w:r>
            <w:r>
              <w:rPr>
                <w:sz w:val="28"/>
                <w:szCs w:val="28"/>
                <w:lang w:val="en-US" w:eastAsia="ru-RU"/>
              </w:rPr>
              <w:t>S3101</w:t>
            </w:r>
          </w:p>
        </w:tc>
        <w:tc>
          <w:tcPr>
            <w:tcW w:w="8310" w:type="dxa"/>
          </w:tcPr>
          <w:p w14:paraId="474F3CD7" w14:textId="552D3F73" w:rsidR="00F459BB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Реализация проекта инициативного бюджетирования "Вдохновение"</w:t>
            </w:r>
          </w:p>
        </w:tc>
      </w:tr>
      <w:tr w:rsidR="00F459BB" w14:paraId="07FB34E4" w14:textId="77777777" w:rsidTr="007971A0">
        <w:trPr>
          <w:trHeight w:val="285"/>
        </w:trPr>
        <w:tc>
          <w:tcPr>
            <w:tcW w:w="1845" w:type="dxa"/>
          </w:tcPr>
          <w:p w14:paraId="1E2EFDF7" w14:textId="26532C37" w:rsidR="00F459BB" w:rsidRPr="00F459BB" w:rsidRDefault="00F459BB" w:rsidP="007971A0">
            <w:pPr>
              <w:suppressAutoHyphens w:val="0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02301S3102</w:t>
            </w:r>
          </w:p>
        </w:tc>
        <w:tc>
          <w:tcPr>
            <w:tcW w:w="8310" w:type="dxa"/>
          </w:tcPr>
          <w:p w14:paraId="0BD1BAE2" w14:textId="5D77A451" w:rsidR="00F459BB" w:rsidRDefault="00B07A4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07A46">
              <w:rPr>
                <w:sz w:val="28"/>
                <w:szCs w:val="28"/>
                <w:lang w:eastAsia="ru-RU"/>
              </w:rPr>
              <w:t>Реализация проекта инициативного бюджетирования "Класс виртуальной реальности"</w:t>
            </w:r>
          </w:p>
        </w:tc>
      </w:tr>
      <w:tr w:rsidR="004F7686" w14:paraId="77C3502B" w14:textId="77777777" w:rsidTr="007971A0">
        <w:trPr>
          <w:trHeight w:val="285"/>
        </w:trPr>
        <w:tc>
          <w:tcPr>
            <w:tcW w:w="1845" w:type="dxa"/>
          </w:tcPr>
          <w:p w14:paraId="4671B689" w14:textId="6EDF8B88" w:rsidR="004F7686" w:rsidRPr="004F7686" w:rsidRDefault="004F768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</w:t>
            </w:r>
            <w:r w:rsidR="00472DE7"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0230</w:t>
            </w:r>
          </w:p>
        </w:tc>
        <w:tc>
          <w:tcPr>
            <w:tcW w:w="8310" w:type="dxa"/>
          </w:tcPr>
          <w:p w14:paraId="1374829C" w14:textId="116F66CD" w:rsidR="004F7686" w:rsidRDefault="00E4153B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 xml:space="preserve">Капитальный ремонт помещения, расположенного в здании по адресу: </w:t>
            </w:r>
            <w:proofErr w:type="spellStart"/>
            <w:r w:rsidRPr="00E4153B">
              <w:rPr>
                <w:sz w:val="28"/>
                <w:szCs w:val="28"/>
                <w:lang w:eastAsia="ru-RU"/>
              </w:rPr>
              <w:t>с.Городище</w:t>
            </w:r>
            <w:proofErr w:type="spellEnd"/>
            <w:r w:rsidRPr="00E4153B">
              <w:rPr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4153B">
              <w:rPr>
                <w:sz w:val="28"/>
                <w:szCs w:val="28"/>
                <w:lang w:eastAsia="ru-RU"/>
              </w:rPr>
              <w:t>ул.Советская</w:t>
            </w:r>
            <w:proofErr w:type="spellEnd"/>
            <w:r w:rsidRPr="00E4153B">
              <w:rPr>
                <w:sz w:val="28"/>
                <w:szCs w:val="28"/>
                <w:lang w:eastAsia="ru-RU"/>
              </w:rPr>
              <w:t>, д.47</w:t>
            </w:r>
          </w:p>
        </w:tc>
      </w:tr>
    </w:tbl>
    <w:p w14:paraId="03296022" w14:textId="6FC867FC" w:rsidR="00216965" w:rsidRDefault="00FF3F6F" w:rsidP="00101703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заменить: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FF3F6F" w14:paraId="3E41ECCD" w14:textId="77777777" w:rsidTr="004666BF">
        <w:trPr>
          <w:trHeight w:val="285"/>
        </w:trPr>
        <w:tc>
          <w:tcPr>
            <w:tcW w:w="1845" w:type="dxa"/>
          </w:tcPr>
          <w:p w14:paraId="17DD2272" w14:textId="6A7F171D" w:rsidR="00FF3F6F" w:rsidRPr="00FF3F6F" w:rsidRDefault="00FF3F6F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01Б0123080</w:t>
            </w:r>
          </w:p>
        </w:tc>
        <w:tc>
          <w:tcPr>
            <w:tcW w:w="8310" w:type="dxa"/>
          </w:tcPr>
          <w:p w14:paraId="197F2883" w14:textId="288CEF1F" w:rsidR="00FF3F6F" w:rsidRDefault="00064DA8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Оснащение подвижного состава системой безналичной оплаты проезда, системами видеонаблюдения салонов (с функцией записи) и спутниковой навигацией</w:t>
            </w:r>
          </w:p>
        </w:tc>
      </w:tr>
      <w:tr w:rsidR="00FF3F6F" w14:paraId="37C89F84" w14:textId="77777777" w:rsidTr="004666BF">
        <w:trPr>
          <w:trHeight w:val="285"/>
        </w:trPr>
        <w:tc>
          <w:tcPr>
            <w:tcW w:w="1845" w:type="dxa"/>
          </w:tcPr>
          <w:p w14:paraId="02264BB1" w14:textId="59D62F4E" w:rsidR="00FF3F6F" w:rsidRDefault="00FF3F6F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01Б02И4120</w:t>
            </w:r>
          </w:p>
        </w:tc>
        <w:tc>
          <w:tcPr>
            <w:tcW w:w="8310" w:type="dxa"/>
          </w:tcPr>
          <w:p w14:paraId="12328944" w14:textId="5FEEF7BE" w:rsidR="00FF3F6F" w:rsidRDefault="00064DA8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Устройство подъезда к роднику в </w:t>
            </w:r>
            <w:proofErr w:type="spellStart"/>
            <w:r>
              <w:rPr>
                <w:sz w:val="28"/>
                <w:szCs w:val="28"/>
                <w:lang w:eastAsia="ru-RU"/>
              </w:rPr>
              <w:t>д.Макушина</w:t>
            </w:r>
            <w:proofErr w:type="spellEnd"/>
          </w:p>
        </w:tc>
      </w:tr>
      <w:tr w:rsidR="00D26007" w14:paraId="5F3C1CB2" w14:textId="77777777" w:rsidTr="004666BF">
        <w:trPr>
          <w:trHeight w:val="285"/>
        </w:trPr>
        <w:tc>
          <w:tcPr>
            <w:tcW w:w="1845" w:type="dxa"/>
          </w:tcPr>
          <w:p w14:paraId="6FDC4B31" w14:textId="248BF8F3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01Д0123020</w:t>
            </w:r>
          </w:p>
        </w:tc>
        <w:tc>
          <w:tcPr>
            <w:tcW w:w="8310" w:type="dxa"/>
          </w:tcPr>
          <w:p w14:paraId="713D7EF3" w14:textId="28DA4650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части затрат при осуществлении деятельности, связанной с социальной направленностью на территории Байкаловского муниципального района</w:t>
            </w:r>
          </w:p>
        </w:tc>
      </w:tr>
      <w:tr w:rsidR="00D26007" w14:paraId="477502F2" w14:textId="77777777" w:rsidTr="004666BF">
        <w:trPr>
          <w:trHeight w:val="285"/>
        </w:trPr>
        <w:tc>
          <w:tcPr>
            <w:tcW w:w="1845" w:type="dxa"/>
          </w:tcPr>
          <w:p w14:paraId="792EFA5C" w14:textId="58C84234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01Д0123030</w:t>
            </w:r>
          </w:p>
        </w:tc>
        <w:tc>
          <w:tcPr>
            <w:tcW w:w="8310" w:type="dxa"/>
          </w:tcPr>
          <w:p w14:paraId="1A4796E8" w14:textId="15A0A840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части затрат за участие в выставках, ярмарках, профессиональных конкурсах</w:t>
            </w:r>
          </w:p>
        </w:tc>
      </w:tr>
      <w:tr w:rsidR="00D26007" w14:paraId="698E5B07" w14:textId="77777777" w:rsidTr="004666BF">
        <w:trPr>
          <w:trHeight w:val="285"/>
        </w:trPr>
        <w:tc>
          <w:tcPr>
            <w:tcW w:w="1845" w:type="dxa"/>
          </w:tcPr>
          <w:p w14:paraId="06D2BC28" w14:textId="4F634D2E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01Д0123040</w:t>
            </w:r>
          </w:p>
        </w:tc>
        <w:tc>
          <w:tcPr>
            <w:tcW w:w="8310" w:type="dxa"/>
          </w:tcPr>
          <w:p w14:paraId="5D88F0E5" w14:textId="2F94C4D0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части затрат на технологическое присоединение к объектам электросетевого хозяйства</w:t>
            </w:r>
          </w:p>
        </w:tc>
      </w:tr>
      <w:tr w:rsidR="00D26007" w14:paraId="08701B6A" w14:textId="77777777" w:rsidTr="004666BF">
        <w:trPr>
          <w:trHeight w:val="285"/>
        </w:trPr>
        <w:tc>
          <w:tcPr>
            <w:tcW w:w="1845" w:type="dxa"/>
          </w:tcPr>
          <w:p w14:paraId="04AB42C3" w14:textId="794F3700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01Д0123050</w:t>
            </w:r>
          </w:p>
        </w:tc>
        <w:tc>
          <w:tcPr>
            <w:tcW w:w="8310" w:type="dxa"/>
          </w:tcPr>
          <w:p w14:paraId="392CD83B" w14:textId="6EFDFA3A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вновь созданным субъектам малого и среднего предпринимательства в целях возмещения части затрат при создании собственного дела</w:t>
            </w:r>
          </w:p>
        </w:tc>
      </w:tr>
      <w:tr w:rsidR="00D26007" w14:paraId="0D2F391F" w14:textId="77777777" w:rsidTr="004666BF">
        <w:trPr>
          <w:trHeight w:val="285"/>
        </w:trPr>
        <w:tc>
          <w:tcPr>
            <w:tcW w:w="1845" w:type="dxa"/>
          </w:tcPr>
          <w:p w14:paraId="0B28C476" w14:textId="20756D65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01Д0123060</w:t>
            </w:r>
          </w:p>
        </w:tc>
        <w:tc>
          <w:tcPr>
            <w:tcW w:w="8310" w:type="dxa"/>
          </w:tcPr>
          <w:p w14:paraId="36058795" w14:textId="53F28BF0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части затрат по подключению (технологическому присоединению) к газовым сетям</w:t>
            </w:r>
          </w:p>
        </w:tc>
      </w:tr>
      <w:tr w:rsidR="00D26007" w14:paraId="0146586A" w14:textId="77777777" w:rsidTr="004666BF">
        <w:trPr>
          <w:trHeight w:val="285"/>
        </w:trPr>
        <w:tc>
          <w:tcPr>
            <w:tcW w:w="1845" w:type="dxa"/>
          </w:tcPr>
          <w:p w14:paraId="179BB8DA" w14:textId="1AEF64A2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lastRenderedPageBreak/>
              <w:t>01Д0123070</w:t>
            </w:r>
          </w:p>
        </w:tc>
        <w:tc>
          <w:tcPr>
            <w:tcW w:w="8310" w:type="dxa"/>
          </w:tcPr>
          <w:p w14:paraId="4C0F47E7" w14:textId="6CF46AA6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части затрат, связанных с приобретением нового оборудования для создания и (или) развития либо модернизации производства товаров, выполнения работ, оказания услуг</w:t>
            </w:r>
          </w:p>
        </w:tc>
      </w:tr>
    </w:tbl>
    <w:p w14:paraId="5A88EE9E" w14:textId="0659E9FC" w:rsidR="00FF3F6F" w:rsidRDefault="00E32F31" w:rsidP="00101703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3F6F">
        <w:rPr>
          <w:sz w:val="28"/>
          <w:szCs w:val="28"/>
        </w:rPr>
        <w:t xml:space="preserve">    строками следующего содержания: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FF3F6F" w14:paraId="591BCE87" w14:textId="77777777" w:rsidTr="004666BF">
        <w:trPr>
          <w:trHeight w:val="285"/>
        </w:trPr>
        <w:tc>
          <w:tcPr>
            <w:tcW w:w="1845" w:type="dxa"/>
          </w:tcPr>
          <w:p w14:paraId="4F5332C8" w14:textId="77777777" w:rsidR="00FF3F6F" w:rsidRPr="00FF3F6F" w:rsidRDefault="00FF3F6F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01Б0123080</w:t>
            </w:r>
          </w:p>
        </w:tc>
        <w:tc>
          <w:tcPr>
            <w:tcW w:w="8310" w:type="dxa"/>
          </w:tcPr>
          <w:p w14:paraId="45D009FB" w14:textId="165B8B58" w:rsidR="00FF3F6F" w:rsidRDefault="00E4153B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Оснащение подвижного состава системой безналичной оплаты проезда, системами видеонаблюдения салонов (с функцией записи) и спутниковой навигацией, брендирование</w:t>
            </w:r>
          </w:p>
        </w:tc>
      </w:tr>
      <w:tr w:rsidR="00FF3F6F" w14:paraId="2E2FF9CD" w14:textId="77777777" w:rsidTr="004666BF">
        <w:trPr>
          <w:trHeight w:val="285"/>
        </w:trPr>
        <w:tc>
          <w:tcPr>
            <w:tcW w:w="1845" w:type="dxa"/>
          </w:tcPr>
          <w:p w14:paraId="1ACF03E9" w14:textId="77777777" w:rsidR="00FF3F6F" w:rsidRDefault="00FF3F6F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01Б02И4120</w:t>
            </w:r>
          </w:p>
        </w:tc>
        <w:tc>
          <w:tcPr>
            <w:tcW w:w="8310" w:type="dxa"/>
          </w:tcPr>
          <w:p w14:paraId="12D5C695" w14:textId="746E26FE" w:rsidR="00FF3F6F" w:rsidRDefault="00E4153B" w:rsidP="004666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 xml:space="preserve">Передача части полномочий муниципального района по устройству подъезда к роднику в </w:t>
            </w:r>
            <w:proofErr w:type="spellStart"/>
            <w:r w:rsidRPr="00E4153B">
              <w:rPr>
                <w:sz w:val="28"/>
                <w:szCs w:val="28"/>
                <w:lang w:eastAsia="ru-RU"/>
              </w:rPr>
              <w:t>д.Макушина</w:t>
            </w:r>
            <w:proofErr w:type="spellEnd"/>
          </w:p>
        </w:tc>
      </w:tr>
      <w:tr w:rsidR="00D26007" w14:paraId="6FBB7480" w14:textId="77777777" w:rsidTr="004666BF">
        <w:trPr>
          <w:trHeight w:val="285"/>
        </w:trPr>
        <w:tc>
          <w:tcPr>
            <w:tcW w:w="1845" w:type="dxa"/>
          </w:tcPr>
          <w:p w14:paraId="6B78B2A9" w14:textId="0D7354AD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01Д0123020</w:t>
            </w:r>
          </w:p>
        </w:tc>
        <w:tc>
          <w:tcPr>
            <w:tcW w:w="8310" w:type="dxa"/>
          </w:tcPr>
          <w:p w14:paraId="106AE40D" w14:textId="67F0A05D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 при осуществлении деятельности, связанной с социальной направленностью на территории Байкаловского муниципального района</w:t>
            </w:r>
          </w:p>
        </w:tc>
      </w:tr>
      <w:tr w:rsidR="00D26007" w14:paraId="05904DBD" w14:textId="77777777" w:rsidTr="004666BF">
        <w:trPr>
          <w:trHeight w:val="285"/>
        </w:trPr>
        <w:tc>
          <w:tcPr>
            <w:tcW w:w="1845" w:type="dxa"/>
          </w:tcPr>
          <w:p w14:paraId="1DB566EE" w14:textId="12786C97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01Д0123030</w:t>
            </w:r>
          </w:p>
        </w:tc>
        <w:tc>
          <w:tcPr>
            <w:tcW w:w="8310" w:type="dxa"/>
          </w:tcPr>
          <w:p w14:paraId="533A7B12" w14:textId="4F0305B7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 за участие в выставках, ярмарках, профессиональных конкурсах</w:t>
            </w:r>
          </w:p>
        </w:tc>
      </w:tr>
      <w:tr w:rsidR="00D26007" w14:paraId="364D11C1" w14:textId="77777777" w:rsidTr="004666BF">
        <w:trPr>
          <w:trHeight w:val="285"/>
        </w:trPr>
        <w:tc>
          <w:tcPr>
            <w:tcW w:w="1845" w:type="dxa"/>
          </w:tcPr>
          <w:p w14:paraId="455DEE2C" w14:textId="3114A589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01Д0123040</w:t>
            </w:r>
          </w:p>
        </w:tc>
        <w:tc>
          <w:tcPr>
            <w:tcW w:w="8310" w:type="dxa"/>
          </w:tcPr>
          <w:p w14:paraId="3F86ED5E" w14:textId="3219492B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 на технологическое присоединение к объектам электросетевого хозяйства</w:t>
            </w:r>
          </w:p>
        </w:tc>
      </w:tr>
      <w:tr w:rsidR="00D26007" w14:paraId="24F9A748" w14:textId="77777777" w:rsidTr="004666BF">
        <w:trPr>
          <w:trHeight w:val="285"/>
        </w:trPr>
        <w:tc>
          <w:tcPr>
            <w:tcW w:w="1845" w:type="dxa"/>
          </w:tcPr>
          <w:p w14:paraId="5B1BB844" w14:textId="4B7A8A4F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01Д0123050</w:t>
            </w:r>
          </w:p>
        </w:tc>
        <w:tc>
          <w:tcPr>
            <w:tcW w:w="8310" w:type="dxa"/>
          </w:tcPr>
          <w:p w14:paraId="5178DE6C" w14:textId="493CA11C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вновь созданным субъектам малого и среднего предпринимательства в целях возмещения затрат при создании собственного дела</w:t>
            </w:r>
          </w:p>
        </w:tc>
      </w:tr>
      <w:tr w:rsidR="00D26007" w14:paraId="5D73CF66" w14:textId="77777777" w:rsidTr="004666BF">
        <w:trPr>
          <w:trHeight w:val="285"/>
        </w:trPr>
        <w:tc>
          <w:tcPr>
            <w:tcW w:w="1845" w:type="dxa"/>
          </w:tcPr>
          <w:p w14:paraId="797CE9E1" w14:textId="51B5F122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01Д0123060</w:t>
            </w:r>
          </w:p>
        </w:tc>
        <w:tc>
          <w:tcPr>
            <w:tcW w:w="8310" w:type="dxa"/>
          </w:tcPr>
          <w:p w14:paraId="482563D5" w14:textId="018CAF68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 по подключению (технологическому присоединению) к газовым сетям</w:t>
            </w:r>
          </w:p>
        </w:tc>
      </w:tr>
      <w:tr w:rsidR="00D26007" w14:paraId="6C0D3CE5" w14:textId="77777777" w:rsidTr="004666BF">
        <w:trPr>
          <w:trHeight w:val="285"/>
        </w:trPr>
        <w:tc>
          <w:tcPr>
            <w:tcW w:w="1845" w:type="dxa"/>
          </w:tcPr>
          <w:p w14:paraId="22F3DC9B" w14:textId="66B93089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01Д0123070</w:t>
            </w:r>
          </w:p>
        </w:tc>
        <w:tc>
          <w:tcPr>
            <w:tcW w:w="8310" w:type="dxa"/>
          </w:tcPr>
          <w:p w14:paraId="0062DEE2" w14:textId="04FA110D" w:rsidR="00D26007" w:rsidRPr="00D26007" w:rsidRDefault="00D26007" w:rsidP="00D2600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26007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затрат, связанных с приобретением нового оборудования для создания и (или) развития либо модернизации производства товаров, выполнения работ, оказания услуг</w:t>
            </w:r>
          </w:p>
        </w:tc>
      </w:tr>
    </w:tbl>
    <w:p w14:paraId="037FA6AA" w14:textId="77777777" w:rsidR="00FF3F6F" w:rsidRDefault="00FF3F6F" w:rsidP="00101703">
      <w:pPr>
        <w:suppressAutoHyphens w:val="0"/>
        <w:jc w:val="both"/>
        <w:rPr>
          <w:sz w:val="28"/>
          <w:szCs w:val="28"/>
        </w:rPr>
      </w:pPr>
    </w:p>
    <w:p w14:paraId="3CB405F0" w14:textId="77777777" w:rsidR="008C77A9" w:rsidRDefault="00FF3F6F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32F31">
        <w:rPr>
          <w:sz w:val="28"/>
          <w:szCs w:val="28"/>
        </w:rPr>
        <w:t xml:space="preserve"> </w:t>
      </w:r>
      <w:r w:rsidR="00592754"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</w:t>
      </w:r>
    </w:p>
    <w:p w14:paraId="08E9A06C" w14:textId="77777777" w:rsidR="008C77A9" w:rsidRDefault="008C77A9" w:rsidP="008C77A9">
      <w:pPr>
        <w:suppressAutoHyphens w:val="0"/>
        <w:jc w:val="both"/>
        <w:rPr>
          <w:sz w:val="28"/>
          <w:szCs w:val="28"/>
        </w:rPr>
      </w:pPr>
    </w:p>
    <w:p w14:paraId="18478C5F" w14:textId="48E61E36" w:rsidR="008A68B6" w:rsidRPr="0000648A" w:rsidRDefault="008C77A9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0F39C1DA" w14:textId="77777777" w:rsidR="008C77A9" w:rsidRDefault="008C77A9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9E1E4F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B41D5"/>
    <w:rsid w:val="000D6361"/>
    <w:rsid w:val="000E7ADA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16965"/>
    <w:rsid w:val="00265112"/>
    <w:rsid w:val="00290E82"/>
    <w:rsid w:val="002C6259"/>
    <w:rsid w:val="002F5214"/>
    <w:rsid w:val="00321043"/>
    <w:rsid w:val="0033768B"/>
    <w:rsid w:val="0040464D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10A9D"/>
    <w:rsid w:val="006560DC"/>
    <w:rsid w:val="00681A0F"/>
    <w:rsid w:val="00686C5B"/>
    <w:rsid w:val="00694DC4"/>
    <w:rsid w:val="006A1034"/>
    <w:rsid w:val="006C5B71"/>
    <w:rsid w:val="006D0E6F"/>
    <w:rsid w:val="006E3BB6"/>
    <w:rsid w:val="006F778C"/>
    <w:rsid w:val="007204BE"/>
    <w:rsid w:val="0074042C"/>
    <w:rsid w:val="00775EFF"/>
    <w:rsid w:val="007C6305"/>
    <w:rsid w:val="007D1B34"/>
    <w:rsid w:val="00813708"/>
    <w:rsid w:val="00847E73"/>
    <w:rsid w:val="00851BAB"/>
    <w:rsid w:val="00863E9D"/>
    <w:rsid w:val="008A68B6"/>
    <w:rsid w:val="008B5391"/>
    <w:rsid w:val="008C77A9"/>
    <w:rsid w:val="008D50B2"/>
    <w:rsid w:val="008F569B"/>
    <w:rsid w:val="00950D9B"/>
    <w:rsid w:val="00996E88"/>
    <w:rsid w:val="009E1E4F"/>
    <w:rsid w:val="009E2D22"/>
    <w:rsid w:val="009E4F7F"/>
    <w:rsid w:val="009F6968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F0315"/>
    <w:rsid w:val="00C16B9A"/>
    <w:rsid w:val="00C36948"/>
    <w:rsid w:val="00C505FB"/>
    <w:rsid w:val="00CA016A"/>
    <w:rsid w:val="00CA5CF6"/>
    <w:rsid w:val="00CF17C1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80</cp:revision>
  <cp:lastPrinted>2024-03-28T10:36:00Z</cp:lastPrinted>
  <dcterms:created xsi:type="dcterms:W3CDTF">2021-07-07T09:03:00Z</dcterms:created>
  <dcterms:modified xsi:type="dcterms:W3CDTF">2024-03-28T10:36:00Z</dcterms:modified>
</cp:coreProperties>
</file>